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DA69A" w14:textId="77777777" w:rsidR="006175B0" w:rsidRDefault="006175B0">
      <w:r>
        <w:rPr>
          <w:rFonts w:hint="eastAsia"/>
        </w:rPr>
        <w:t>様式第</w:t>
      </w:r>
      <w:r>
        <w:t>4</w:t>
      </w:r>
      <w:r>
        <w:rPr>
          <w:rFonts w:hint="eastAsia"/>
        </w:rPr>
        <w:t>号</w:t>
      </w:r>
      <w:r>
        <w:t>(</w:t>
      </w:r>
      <w:r>
        <w:rPr>
          <w:rFonts w:hint="eastAsia"/>
        </w:rPr>
        <w:t>第</w:t>
      </w:r>
      <w:r>
        <w:t>4</w:t>
      </w:r>
      <w:r>
        <w:rPr>
          <w:rFonts w:hint="eastAsia"/>
        </w:rPr>
        <w:t>条関係</w:t>
      </w:r>
      <w:r>
        <w:t>)</w:t>
      </w:r>
    </w:p>
    <w:p w14:paraId="33AD15CC" w14:textId="77777777" w:rsidR="006175B0" w:rsidRDefault="006175B0"/>
    <w:p w14:paraId="122A0143" w14:textId="77777777" w:rsidR="006175B0" w:rsidRDefault="006175B0">
      <w:pPr>
        <w:jc w:val="right"/>
      </w:pPr>
      <w:r>
        <w:rPr>
          <w:rFonts w:hint="eastAsia"/>
        </w:rPr>
        <w:t>年　　月　　日</w:t>
      </w:r>
    </w:p>
    <w:p w14:paraId="707F2C1F" w14:textId="77777777" w:rsidR="006175B0" w:rsidRDefault="006175B0"/>
    <w:p w14:paraId="59CC97B9" w14:textId="77777777" w:rsidR="006175B0" w:rsidRDefault="006175B0">
      <w:pPr>
        <w:jc w:val="center"/>
      </w:pPr>
      <w:r>
        <w:rPr>
          <w:rFonts w:hint="eastAsia"/>
        </w:rPr>
        <w:t>法定外公共物占用料等減免申請</w:t>
      </w:r>
      <w:r>
        <w:t>(</w:t>
      </w:r>
      <w:r>
        <w:rPr>
          <w:rFonts w:hint="eastAsia"/>
        </w:rPr>
        <w:t>決定</w:t>
      </w:r>
      <w:r>
        <w:t>)</w:t>
      </w:r>
      <w:r>
        <w:rPr>
          <w:rFonts w:hint="eastAsia"/>
        </w:rPr>
        <w:t>書</w:t>
      </w:r>
    </w:p>
    <w:p w14:paraId="18E574CB" w14:textId="77777777" w:rsidR="006175B0" w:rsidRDefault="006175B0"/>
    <w:p w14:paraId="35BE4865" w14:textId="6F7F4A4C" w:rsidR="001651DC" w:rsidRPr="001651DC" w:rsidRDefault="001651DC" w:rsidP="001651DC">
      <w:pPr>
        <w:wordWrap/>
        <w:autoSpaceDE/>
        <w:autoSpaceDN/>
        <w:adjustRightInd/>
        <w:rPr>
          <w:rFonts w:ascii="Century"/>
          <w:snapToGrid w:val="0"/>
          <w:szCs w:val="21"/>
        </w:rPr>
      </w:pPr>
      <w:r w:rsidRPr="001651DC">
        <w:rPr>
          <w:rFonts w:ascii="Century" w:hint="eastAsia"/>
          <w:snapToGrid w:val="0"/>
          <w:szCs w:val="21"/>
        </w:rPr>
        <w:t xml:space="preserve">安芸市長　</w:t>
      </w:r>
      <w:r w:rsidR="00973B29">
        <w:rPr>
          <w:rFonts w:ascii="Century" w:hint="eastAsia"/>
          <w:snapToGrid w:val="0"/>
          <w:szCs w:val="21"/>
        </w:rPr>
        <w:t xml:space="preserve">　　　</w:t>
      </w:r>
      <w:r w:rsidRPr="001651DC">
        <w:rPr>
          <w:rFonts w:ascii="Century" w:hint="eastAsia"/>
          <w:snapToGrid w:val="0"/>
          <w:szCs w:val="21"/>
        </w:rPr>
        <w:t xml:space="preserve">　　様</w:t>
      </w:r>
    </w:p>
    <w:p w14:paraId="5FEC0A74" w14:textId="77777777" w:rsidR="006175B0" w:rsidRDefault="006175B0">
      <w:pPr>
        <w:jc w:val="right"/>
      </w:pPr>
      <w:r>
        <w:rPr>
          <w:rFonts w:hint="eastAsia"/>
        </w:rPr>
        <w:t xml:space="preserve">住所　　　　　　　　　　　</w:t>
      </w:r>
    </w:p>
    <w:p w14:paraId="7D59F414" w14:textId="77777777" w:rsidR="006175B0" w:rsidRDefault="00BF43EA">
      <w:pPr>
        <w:jc w:val="right"/>
      </w:pPr>
      <w:r>
        <w:rPr>
          <w:rFonts w:hint="eastAsia"/>
        </w:rPr>
        <w:t xml:space="preserve">氏名　　　　　　　　　　　</w:t>
      </w:r>
    </w:p>
    <w:p w14:paraId="7EF5B1B3" w14:textId="77777777" w:rsidR="006175B0" w:rsidRDefault="006175B0">
      <w:pPr>
        <w:jc w:val="right"/>
      </w:pPr>
      <w:r>
        <w:rPr>
          <w:rFonts w:hint="eastAsia"/>
        </w:rPr>
        <w:t xml:space="preserve">連絡先　　　　　　　　　　</w:t>
      </w:r>
    </w:p>
    <w:p w14:paraId="32AF2BC5" w14:textId="77777777" w:rsidR="006175B0" w:rsidRDefault="006175B0"/>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52"/>
        <w:gridCol w:w="4273"/>
      </w:tblGrid>
      <w:tr w:rsidR="006175B0" w14:paraId="63969DDE" w14:textId="77777777" w:rsidTr="0056682D">
        <w:trPr>
          <w:trHeight w:val="720"/>
        </w:trPr>
        <w:tc>
          <w:tcPr>
            <w:tcW w:w="4252" w:type="dxa"/>
            <w:vAlign w:val="center"/>
          </w:tcPr>
          <w:p w14:paraId="052EF545" w14:textId="77777777" w:rsidR="006175B0" w:rsidRDefault="006175B0">
            <w:r>
              <w:rPr>
                <w:rFonts w:hint="eastAsia"/>
              </w:rPr>
              <w:t>占用等目的</w:t>
            </w:r>
          </w:p>
        </w:tc>
        <w:tc>
          <w:tcPr>
            <w:tcW w:w="4273" w:type="dxa"/>
            <w:vAlign w:val="center"/>
          </w:tcPr>
          <w:p w14:paraId="7583FD3A" w14:textId="77777777" w:rsidR="006175B0" w:rsidRDefault="006175B0" w:rsidP="0056682D">
            <w:r>
              <w:rPr>
                <w:rFonts w:hint="eastAsia"/>
              </w:rPr>
              <w:t xml:space="preserve">　</w:t>
            </w:r>
          </w:p>
        </w:tc>
      </w:tr>
      <w:tr w:rsidR="006175B0" w14:paraId="438F1DC3" w14:textId="77777777">
        <w:trPr>
          <w:trHeight w:val="720"/>
        </w:trPr>
        <w:tc>
          <w:tcPr>
            <w:tcW w:w="4252" w:type="dxa"/>
            <w:vAlign w:val="center"/>
          </w:tcPr>
          <w:p w14:paraId="24333AF9" w14:textId="77777777" w:rsidR="006175B0" w:rsidRDefault="006175B0">
            <w:r>
              <w:rPr>
                <w:rFonts w:hint="eastAsia"/>
              </w:rPr>
              <w:t>占用等期間</w:t>
            </w:r>
          </w:p>
        </w:tc>
        <w:tc>
          <w:tcPr>
            <w:tcW w:w="4273" w:type="dxa"/>
            <w:vAlign w:val="center"/>
          </w:tcPr>
          <w:p w14:paraId="5C6A1675" w14:textId="77777777" w:rsidR="006175B0" w:rsidRDefault="006175B0">
            <w:pPr>
              <w:jc w:val="right"/>
            </w:pPr>
            <w:r>
              <w:rPr>
                <w:rFonts w:hint="eastAsia"/>
              </w:rPr>
              <w:t>年　　　月　　　日から</w:t>
            </w:r>
          </w:p>
          <w:p w14:paraId="6CEC6297" w14:textId="77777777" w:rsidR="006175B0" w:rsidRDefault="006175B0">
            <w:pPr>
              <w:jc w:val="right"/>
            </w:pPr>
            <w:r>
              <w:rPr>
                <w:rFonts w:hint="eastAsia"/>
              </w:rPr>
              <w:t>年　　　月　　　日まで</w:t>
            </w:r>
          </w:p>
        </w:tc>
      </w:tr>
      <w:tr w:rsidR="006175B0" w14:paraId="65EB9B9C" w14:textId="77777777" w:rsidTr="0056682D">
        <w:trPr>
          <w:trHeight w:val="720"/>
        </w:trPr>
        <w:tc>
          <w:tcPr>
            <w:tcW w:w="4252" w:type="dxa"/>
            <w:vAlign w:val="center"/>
          </w:tcPr>
          <w:p w14:paraId="647592B0" w14:textId="77777777" w:rsidR="006175B0" w:rsidRDefault="006175B0">
            <w:r>
              <w:rPr>
                <w:rFonts w:hint="eastAsia"/>
              </w:rPr>
              <w:t>占用等場所</w:t>
            </w:r>
          </w:p>
        </w:tc>
        <w:tc>
          <w:tcPr>
            <w:tcW w:w="4273" w:type="dxa"/>
            <w:vAlign w:val="center"/>
          </w:tcPr>
          <w:p w14:paraId="0D894368" w14:textId="77777777" w:rsidR="006175B0" w:rsidRDefault="006175B0" w:rsidP="0056682D">
            <w:r>
              <w:rPr>
                <w:rFonts w:hint="eastAsia"/>
              </w:rPr>
              <w:t xml:space="preserve">　</w:t>
            </w:r>
          </w:p>
        </w:tc>
      </w:tr>
      <w:tr w:rsidR="006175B0" w14:paraId="4AE58051" w14:textId="77777777" w:rsidTr="0056682D">
        <w:trPr>
          <w:trHeight w:val="720"/>
        </w:trPr>
        <w:tc>
          <w:tcPr>
            <w:tcW w:w="4252" w:type="dxa"/>
            <w:vAlign w:val="center"/>
          </w:tcPr>
          <w:p w14:paraId="1ABD9DAB" w14:textId="77777777" w:rsidR="006175B0" w:rsidRDefault="006175B0">
            <w:r>
              <w:rPr>
                <w:rFonts w:hint="eastAsia"/>
              </w:rPr>
              <w:t>占用物件等</w:t>
            </w:r>
          </w:p>
        </w:tc>
        <w:tc>
          <w:tcPr>
            <w:tcW w:w="4273" w:type="dxa"/>
            <w:vAlign w:val="center"/>
          </w:tcPr>
          <w:p w14:paraId="77567578" w14:textId="77777777" w:rsidR="006175B0" w:rsidRDefault="006175B0" w:rsidP="0056682D">
            <w:r>
              <w:rPr>
                <w:rFonts w:hint="eastAsia"/>
              </w:rPr>
              <w:t xml:space="preserve">　</w:t>
            </w:r>
          </w:p>
        </w:tc>
      </w:tr>
      <w:tr w:rsidR="006175B0" w14:paraId="79DB98E5" w14:textId="77777777" w:rsidTr="0056682D">
        <w:trPr>
          <w:trHeight w:val="720"/>
        </w:trPr>
        <w:tc>
          <w:tcPr>
            <w:tcW w:w="4252" w:type="dxa"/>
            <w:vAlign w:val="center"/>
          </w:tcPr>
          <w:p w14:paraId="617889DA" w14:textId="77777777" w:rsidR="006175B0" w:rsidRDefault="006175B0">
            <w:r>
              <w:rPr>
                <w:rFonts w:hint="eastAsia"/>
              </w:rPr>
              <w:t>減免を受けようとする理由</w:t>
            </w:r>
          </w:p>
        </w:tc>
        <w:tc>
          <w:tcPr>
            <w:tcW w:w="4273" w:type="dxa"/>
            <w:vAlign w:val="center"/>
          </w:tcPr>
          <w:p w14:paraId="684D55A5" w14:textId="77777777" w:rsidR="006175B0" w:rsidRDefault="006175B0" w:rsidP="0056682D">
            <w:r>
              <w:rPr>
                <w:rFonts w:hint="eastAsia"/>
              </w:rPr>
              <w:t xml:space="preserve">　</w:t>
            </w:r>
          </w:p>
        </w:tc>
      </w:tr>
    </w:tbl>
    <w:p w14:paraId="78856FFD" w14:textId="77777777" w:rsidR="006175B0" w:rsidRDefault="006175B0"/>
    <w:p w14:paraId="32264535" w14:textId="77777777" w:rsidR="006175B0" w:rsidRDefault="006175B0">
      <w:r>
        <w:rPr>
          <w:rFonts w:hint="eastAsia"/>
        </w:rPr>
        <w:t xml:space="preserve">　　　以下は記入しないで下さい。</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65"/>
        <w:gridCol w:w="4336"/>
        <w:gridCol w:w="2824"/>
      </w:tblGrid>
      <w:tr w:rsidR="006175B0" w14:paraId="2D6A15EE" w14:textId="77777777">
        <w:trPr>
          <w:cantSplit/>
          <w:trHeight w:val="510"/>
        </w:trPr>
        <w:tc>
          <w:tcPr>
            <w:tcW w:w="1365" w:type="dxa"/>
            <w:vMerge w:val="restart"/>
            <w:vAlign w:val="center"/>
          </w:tcPr>
          <w:p w14:paraId="0139C552" w14:textId="77777777" w:rsidR="006175B0" w:rsidRDefault="006175B0">
            <w:pPr>
              <w:jc w:val="distribute"/>
            </w:pPr>
            <w:r>
              <w:rPr>
                <w:rFonts w:hint="eastAsia"/>
              </w:rPr>
              <w:t>減免の措置</w:t>
            </w:r>
          </w:p>
        </w:tc>
        <w:tc>
          <w:tcPr>
            <w:tcW w:w="4336" w:type="dxa"/>
            <w:vAlign w:val="center"/>
          </w:tcPr>
          <w:p w14:paraId="20537DB5" w14:textId="77777777" w:rsidR="006175B0" w:rsidRDefault="006175B0">
            <w:r>
              <w:rPr>
                <w:rFonts w:hint="eastAsia"/>
              </w:rPr>
              <w:t>正規の使用料の額</w:t>
            </w:r>
            <w:r>
              <w:t>(</w:t>
            </w:r>
            <w:r>
              <w:rPr>
                <w:rFonts w:hint="eastAsia"/>
              </w:rPr>
              <w:t>イ</w:t>
            </w:r>
            <w:r>
              <w:t>)</w:t>
            </w:r>
          </w:p>
        </w:tc>
        <w:tc>
          <w:tcPr>
            <w:tcW w:w="2824" w:type="dxa"/>
            <w:vAlign w:val="center"/>
          </w:tcPr>
          <w:p w14:paraId="3E0A54F5" w14:textId="77777777" w:rsidR="006175B0" w:rsidRDefault="006175B0">
            <w:pPr>
              <w:jc w:val="right"/>
            </w:pPr>
            <w:r>
              <w:rPr>
                <w:rFonts w:hint="eastAsia"/>
              </w:rPr>
              <w:t>円</w:t>
            </w:r>
          </w:p>
        </w:tc>
      </w:tr>
      <w:tr w:rsidR="006175B0" w14:paraId="47C845CA" w14:textId="77777777">
        <w:trPr>
          <w:cantSplit/>
          <w:trHeight w:val="510"/>
        </w:trPr>
        <w:tc>
          <w:tcPr>
            <w:tcW w:w="1365" w:type="dxa"/>
            <w:vMerge/>
          </w:tcPr>
          <w:p w14:paraId="59D8223A" w14:textId="77777777" w:rsidR="006175B0" w:rsidRDefault="006175B0"/>
        </w:tc>
        <w:tc>
          <w:tcPr>
            <w:tcW w:w="4336" w:type="dxa"/>
            <w:vAlign w:val="center"/>
          </w:tcPr>
          <w:p w14:paraId="53A5F1F2" w14:textId="77777777" w:rsidR="006175B0" w:rsidRDefault="006175B0">
            <w:r>
              <w:rPr>
                <w:rFonts w:hint="eastAsia"/>
              </w:rPr>
              <w:t>減免率</w:t>
            </w:r>
          </w:p>
        </w:tc>
        <w:tc>
          <w:tcPr>
            <w:tcW w:w="2824" w:type="dxa"/>
            <w:vAlign w:val="center"/>
          </w:tcPr>
          <w:p w14:paraId="203FB9D1" w14:textId="77777777" w:rsidR="006175B0" w:rsidRDefault="006175B0">
            <w:pPr>
              <w:jc w:val="right"/>
            </w:pPr>
            <w:r>
              <w:rPr>
                <w:rFonts w:hint="eastAsia"/>
              </w:rPr>
              <w:t>％</w:t>
            </w:r>
          </w:p>
        </w:tc>
      </w:tr>
      <w:tr w:rsidR="006175B0" w14:paraId="622B4DE0" w14:textId="77777777">
        <w:trPr>
          <w:cantSplit/>
          <w:trHeight w:val="510"/>
        </w:trPr>
        <w:tc>
          <w:tcPr>
            <w:tcW w:w="1365" w:type="dxa"/>
            <w:vMerge/>
          </w:tcPr>
          <w:p w14:paraId="692A3F6E" w14:textId="77777777" w:rsidR="006175B0" w:rsidRDefault="006175B0"/>
        </w:tc>
        <w:tc>
          <w:tcPr>
            <w:tcW w:w="4336" w:type="dxa"/>
            <w:vAlign w:val="center"/>
          </w:tcPr>
          <w:p w14:paraId="14D05221" w14:textId="77777777" w:rsidR="006175B0" w:rsidRDefault="006175B0">
            <w:r>
              <w:rPr>
                <w:rFonts w:hint="eastAsia"/>
              </w:rPr>
              <w:t>減免する額</w:t>
            </w:r>
            <w:r>
              <w:t>(</w:t>
            </w:r>
            <w:r>
              <w:rPr>
                <w:rFonts w:hint="eastAsia"/>
              </w:rPr>
              <w:t>ロ</w:t>
            </w:r>
            <w:r>
              <w:t>)</w:t>
            </w:r>
          </w:p>
        </w:tc>
        <w:tc>
          <w:tcPr>
            <w:tcW w:w="2824" w:type="dxa"/>
            <w:vAlign w:val="center"/>
          </w:tcPr>
          <w:p w14:paraId="16EB766F" w14:textId="77777777" w:rsidR="006175B0" w:rsidRDefault="006175B0">
            <w:pPr>
              <w:jc w:val="right"/>
            </w:pPr>
            <w:r>
              <w:rPr>
                <w:rFonts w:hint="eastAsia"/>
              </w:rPr>
              <w:t>円</w:t>
            </w:r>
          </w:p>
        </w:tc>
      </w:tr>
      <w:tr w:rsidR="006175B0" w14:paraId="4235D879" w14:textId="77777777">
        <w:trPr>
          <w:cantSplit/>
          <w:trHeight w:val="510"/>
        </w:trPr>
        <w:tc>
          <w:tcPr>
            <w:tcW w:w="1365" w:type="dxa"/>
            <w:vMerge/>
          </w:tcPr>
          <w:p w14:paraId="32576424" w14:textId="77777777" w:rsidR="006175B0" w:rsidRDefault="006175B0"/>
        </w:tc>
        <w:tc>
          <w:tcPr>
            <w:tcW w:w="4336" w:type="dxa"/>
            <w:vAlign w:val="center"/>
          </w:tcPr>
          <w:p w14:paraId="5DA983C8" w14:textId="77777777" w:rsidR="006175B0" w:rsidRDefault="006175B0">
            <w:r>
              <w:rPr>
                <w:rFonts w:hint="eastAsia"/>
              </w:rPr>
              <w:t>法定使用料の額</w:t>
            </w:r>
            <w:r>
              <w:t>(</w:t>
            </w:r>
            <w:r>
              <w:rPr>
                <w:rFonts w:hint="eastAsia"/>
              </w:rPr>
              <w:t>イ</w:t>
            </w:r>
            <w:r>
              <w:t>)</w:t>
            </w:r>
            <w:r>
              <w:rPr>
                <w:rFonts w:hint="eastAsia"/>
              </w:rPr>
              <w:t>－</w:t>
            </w:r>
            <w:r>
              <w:t>(</w:t>
            </w:r>
            <w:r>
              <w:rPr>
                <w:rFonts w:hint="eastAsia"/>
              </w:rPr>
              <w:t>ロ</w:t>
            </w:r>
            <w:r>
              <w:t>)</w:t>
            </w:r>
          </w:p>
        </w:tc>
        <w:tc>
          <w:tcPr>
            <w:tcW w:w="2824" w:type="dxa"/>
            <w:vAlign w:val="center"/>
          </w:tcPr>
          <w:p w14:paraId="4B316D2B" w14:textId="77777777" w:rsidR="006175B0" w:rsidRDefault="006175B0">
            <w:pPr>
              <w:jc w:val="right"/>
            </w:pPr>
            <w:r>
              <w:rPr>
                <w:rFonts w:hint="eastAsia"/>
              </w:rPr>
              <w:t>円</w:t>
            </w:r>
          </w:p>
        </w:tc>
      </w:tr>
    </w:tbl>
    <w:p w14:paraId="26BE693C" w14:textId="77777777" w:rsidR="006175B0" w:rsidRDefault="006175B0"/>
    <w:p w14:paraId="71D7DD03" w14:textId="77777777" w:rsidR="006175B0" w:rsidRDefault="006175B0"/>
    <w:p w14:paraId="0146C177" w14:textId="77777777" w:rsidR="006175B0" w:rsidRDefault="006175B0">
      <w:r>
        <w:rPr>
          <w:rFonts w:hint="eastAsia"/>
        </w:rPr>
        <w:t xml:space="preserve">　上記のとおり占用料を決定する。</w:t>
      </w:r>
    </w:p>
    <w:p w14:paraId="1278B1FF" w14:textId="77777777" w:rsidR="006175B0" w:rsidRDefault="006175B0"/>
    <w:p w14:paraId="3B514D38" w14:textId="77777777" w:rsidR="006175B0" w:rsidRDefault="006175B0"/>
    <w:p w14:paraId="390C2A8F" w14:textId="4E7BAB71" w:rsidR="006175B0" w:rsidRDefault="006175B0">
      <w:pPr>
        <w:jc w:val="right"/>
      </w:pPr>
      <w:r>
        <w:rPr>
          <w:rFonts w:hint="eastAsia"/>
        </w:rPr>
        <w:t>安芸市長</w:t>
      </w:r>
      <w:r w:rsidR="001471D6">
        <w:rPr>
          <w:rFonts w:ascii="Century" w:hint="eastAsia"/>
          <w:snapToGrid w:val="0"/>
          <w:szCs w:val="21"/>
        </w:rPr>
        <w:t xml:space="preserve">　</w:t>
      </w:r>
      <w:r w:rsidR="00F41F94">
        <w:rPr>
          <w:rFonts w:ascii="Century" w:hint="eastAsia"/>
          <w:snapToGrid w:val="0"/>
          <w:szCs w:val="21"/>
        </w:rPr>
        <w:t xml:space="preserve">　　　　　　</w:t>
      </w:r>
      <w:r w:rsidR="001471D6">
        <w:rPr>
          <w:rFonts w:ascii="Century" w:hint="eastAsia"/>
          <w:snapToGrid w:val="0"/>
          <w:szCs w:val="21"/>
        </w:rPr>
        <w:t xml:space="preserve">　　</w:t>
      </w:r>
      <w:r>
        <w:rPr>
          <w:rFonts w:hint="eastAsia"/>
        </w:rPr>
        <w:t xml:space="preserve">印　　　　　　</w:t>
      </w:r>
    </w:p>
    <w:p w14:paraId="22C97D94" w14:textId="77777777" w:rsidR="006175B0" w:rsidRDefault="006175B0"/>
    <w:p w14:paraId="26E35123" w14:textId="77777777" w:rsidR="006175B0" w:rsidRPr="00F41F94" w:rsidRDefault="006175B0"/>
    <w:p w14:paraId="79AC724B" w14:textId="77777777" w:rsidR="0069477D" w:rsidRDefault="006175B0">
      <w:pPr>
        <w:jc w:val="right"/>
      </w:pPr>
      <w:r>
        <w:t>2</w:t>
      </w:r>
      <w:r>
        <w:rPr>
          <w:rFonts w:hint="eastAsia"/>
        </w:rPr>
        <w:t>部提出</w:t>
      </w:r>
    </w:p>
    <w:p w14:paraId="67A9AB7E" w14:textId="77777777" w:rsidR="0069477D" w:rsidRPr="0069477D" w:rsidRDefault="0069477D" w:rsidP="0069477D">
      <w:pPr>
        <w:ind w:leftChars="100" w:left="840" w:hangingChars="300" w:hanging="630"/>
        <w:rPr>
          <w:rFonts w:hAnsi="ＭＳ 明朝"/>
          <w:szCs w:val="21"/>
        </w:rPr>
      </w:pPr>
      <w:r>
        <w:br w:type="page"/>
      </w:r>
      <w:r w:rsidRPr="0069477D">
        <w:rPr>
          <w:rFonts w:hAnsi="ＭＳ 明朝" w:hint="eastAsia"/>
          <w:szCs w:val="21"/>
        </w:rPr>
        <w:lastRenderedPageBreak/>
        <w:t xml:space="preserve">　　</w:t>
      </w:r>
      <w:r w:rsidRPr="0069477D">
        <w:rPr>
          <w:rFonts w:hAnsi="ＭＳ 明朝"/>
          <w:szCs w:val="21"/>
        </w:rPr>
        <w:t>1</w:t>
      </w:r>
      <w:r w:rsidRPr="0069477D">
        <w:rPr>
          <w:rFonts w:hAnsi="ＭＳ 明朝" w:hint="eastAsia"/>
          <w:szCs w:val="21"/>
        </w:rPr>
        <w:t xml:space="preserve">　この決定に不服がある場合は、この決定があったことを知った日の翌日から起算して</w:t>
      </w:r>
      <w:r w:rsidRPr="0069477D">
        <w:rPr>
          <w:rFonts w:hAnsi="ＭＳ 明朝"/>
          <w:szCs w:val="21"/>
        </w:rPr>
        <w:t>3</w:t>
      </w:r>
      <w:r w:rsidRPr="0069477D">
        <w:rPr>
          <w:rFonts w:hAnsi="ＭＳ 明朝" w:hint="eastAsia"/>
          <w:szCs w:val="21"/>
        </w:rPr>
        <w:t>月以内に、安芸市長に対して審査請求をすることができます（なお、この決定があったことを知った日の翌日から起算して</w:t>
      </w:r>
      <w:r w:rsidRPr="0069477D">
        <w:rPr>
          <w:rFonts w:hAnsi="ＭＳ 明朝"/>
          <w:szCs w:val="21"/>
        </w:rPr>
        <w:t>3</w:t>
      </w:r>
      <w:r w:rsidRPr="0069477D">
        <w:rPr>
          <w:rFonts w:hAnsi="ＭＳ 明朝" w:hint="eastAsia"/>
          <w:szCs w:val="21"/>
        </w:rPr>
        <w:t>月以内であっても、この決定の日の翌日から起算して</w:t>
      </w:r>
      <w:r w:rsidRPr="0069477D">
        <w:rPr>
          <w:rFonts w:hAnsi="ＭＳ 明朝"/>
          <w:szCs w:val="21"/>
        </w:rPr>
        <w:t>1</w:t>
      </w:r>
      <w:r w:rsidRPr="0069477D">
        <w:rPr>
          <w:rFonts w:hAnsi="ＭＳ 明朝" w:hint="eastAsia"/>
          <w:szCs w:val="21"/>
        </w:rPr>
        <w:t>年を経過すると審査請求をすることができなくなります。）。</w:t>
      </w:r>
    </w:p>
    <w:p w14:paraId="7324F18A" w14:textId="77777777" w:rsidR="0069477D" w:rsidRPr="0069477D" w:rsidRDefault="0069477D" w:rsidP="0069477D">
      <w:pPr>
        <w:ind w:leftChars="100" w:left="840" w:hangingChars="300" w:hanging="630"/>
        <w:rPr>
          <w:rFonts w:hAnsi="ＭＳ 明朝"/>
          <w:szCs w:val="21"/>
        </w:rPr>
      </w:pPr>
    </w:p>
    <w:p w14:paraId="6B532322" w14:textId="77777777" w:rsidR="0069477D" w:rsidRPr="0069477D" w:rsidRDefault="0069477D" w:rsidP="0069477D">
      <w:pPr>
        <w:ind w:leftChars="300" w:left="840" w:hangingChars="100" w:hanging="210"/>
        <w:rPr>
          <w:rFonts w:hAnsi="ＭＳ 明朝"/>
          <w:szCs w:val="21"/>
        </w:rPr>
      </w:pPr>
      <w:r w:rsidRPr="0069477D">
        <w:rPr>
          <w:rFonts w:hAnsi="ＭＳ 明朝"/>
          <w:szCs w:val="21"/>
        </w:rPr>
        <w:t>2</w:t>
      </w:r>
      <w:r w:rsidRPr="0069477D">
        <w:rPr>
          <w:rFonts w:hAnsi="ＭＳ 明朝" w:hint="eastAsia"/>
          <w:szCs w:val="21"/>
        </w:rPr>
        <w:t xml:space="preserve">　この決定については、この決定があったことを知った日の翌日から起算して</w:t>
      </w:r>
      <w:r w:rsidRPr="0069477D">
        <w:rPr>
          <w:rFonts w:hAnsi="ＭＳ 明朝"/>
          <w:szCs w:val="21"/>
        </w:rPr>
        <w:t>6</w:t>
      </w:r>
      <w:r w:rsidRPr="0069477D">
        <w:rPr>
          <w:rFonts w:hAnsi="ＭＳ 明朝" w:hint="eastAsia"/>
          <w:szCs w:val="21"/>
        </w:rPr>
        <w:t>月以内に、安芸市を被告として（訴訟において安芸市を代表する者は安芸市長となります。）、処分の取消しの訴えを提起することができます（なお、この決定があったことを知った日の翌日から起算して</w:t>
      </w:r>
      <w:r w:rsidRPr="0069477D">
        <w:rPr>
          <w:rFonts w:hAnsi="ＭＳ 明朝"/>
          <w:szCs w:val="21"/>
        </w:rPr>
        <w:t>6</w:t>
      </w:r>
      <w:r w:rsidRPr="0069477D">
        <w:rPr>
          <w:rFonts w:hAnsi="ＭＳ 明朝" w:hint="eastAsia"/>
          <w:szCs w:val="21"/>
        </w:rPr>
        <w:t>月以内であっても、この決定の日の翌日から起算して</w:t>
      </w:r>
      <w:r w:rsidRPr="0069477D">
        <w:rPr>
          <w:rFonts w:hAnsi="ＭＳ 明朝"/>
          <w:szCs w:val="21"/>
        </w:rPr>
        <w:t>1</w:t>
      </w:r>
      <w:r w:rsidRPr="0069477D">
        <w:rPr>
          <w:rFonts w:hAnsi="ＭＳ 明朝" w:hint="eastAsia"/>
          <w:szCs w:val="21"/>
        </w:rPr>
        <w:t>年を経過すると、処分の取消しの訴えを提起することができなくなります。）。ただし、上記</w:t>
      </w:r>
      <w:r w:rsidRPr="0069477D">
        <w:rPr>
          <w:rFonts w:hAnsi="ＭＳ 明朝"/>
          <w:szCs w:val="21"/>
        </w:rPr>
        <w:t>1</w:t>
      </w:r>
      <w:r w:rsidRPr="0069477D">
        <w:rPr>
          <w:rFonts w:hAnsi="ＭＳ 明朝" w:hint="eastAsia"/>
          <w:szCs w:val="21"/>
        </w:rPr>
        <w:t>の審査請求をした場合には、当該審査請求に対する裁決があったことを知った日の翌日から起算して</w:t>
      </w:r>
      <w:r w:rsidRPr="0069477D">
        <w:rPr>
          <w:rFonts w:hAnsi="ＭＳ 明朝"/>
          <w:szCs w:val="21"/>
        </w:rPr>
        <w:t>6</w:t>
      </w:r>
      <w:r w:rsidRPr="0069477D">
        <w:rPr>
          <w:rFonts w:hAnsi="ＭＳ 明朝" w:hint="eastAsia"/>
          <w:szCs w:val="21"/>
        </w:rPr>
        <w:t>月以内に処分の取消しの訴えを提起することができます。</w:t>
      </w:r>
    </w:p>
    <w:p w14:paraId="6F77ADAF" w14:textId="77777777" w:rsidR="006175B0" w:rsidRPr="0069477D" w:rsidRDefault="006175B0">
      <w:pPr>
        <w:jc w:val="right"/>
      </w:pPr>
    </w:p>
    <w:sectPr w:rsidR="006175B0" w:rsidRPr="0069477D" w:rsidSect="00B63224">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66966" w14:textId="77777777" w:rsidR="00FD4DE9" w:rsidRDefault="00FD4DE9" w:rsidP="00204EAE">
      <w:r>
        <w:separator/>
      </w:r>
    </w:p>
  </w:endnote>
  <w:endnote w:type="continuationSeparator" w:id="0">
    <w:p w14:paraId="26E521C4" w14:textId="77777777" w:rsidR="00FD4DE9" w:rsidRDefault="00FD4DE9" w:rsidP="0020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F06C9" w14:textId="77777777" w:rsidR="00FD4DE9" w:rsidRDefault="00FD4DE9" w:rsidP="00204EAE">
      <w:r>
        <w:separator/>
      </w:r>
    </w:p>
  </w:footnote>
  <w:footnote w:type="continuationSeparator" w:id="0">
    <w:p w14:paraId="7340E77B" w14:textId="77777777" w:rsidR="00FD4DE9" w:rsidRDefault="00FD4DE9" w:rsidP="00204E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NotTrackMoves/>
  <w:defaultTabStop w:val="840"/>
  <w:drawingGridHorizontalSpacing w:val="105"/>
  <w:drawingGridVerticalSpacing w:val="335"/>
  <w:displayHorizontalDrawingGridEvery w:val="0"/>
  <w:characterSpacingControl w:val="compressPunctuation"/>
  <w:strictFirstAndLastChars/>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175B0"/>
    <w:rsid w:val="00027833"/>
    <w:rsid w:val="00073C7F"/>
    <w:rsid w:val="001471D6"/>
    <w:rsid w:val="001651DC"/>
    <w:rsid w:val="00204EAE"/>
    <w:rsid w:val="002756A7"/>
    <w:rsid w:val="00361E5E"/>
    <w:rsid w:val="003A542E"/>
    <w:rsid w:val="003E23C1"/>
    <w:rsid w:val="00482DBF"/>
    <w:rsid w:val="0056682D"/>
    <w:rsid w:val="006175B0"/>
    <w:rsid w:val="0069477D"/>
    <w:rsid w:val="00821A8B"/>
    <w:rsid w:val="00847F88"/>
    <w:rsid w:val="008863EA"/>
    <w:rsid w:val="00973B29"/>
    <w:rsid w:val="00AC693F"/>
    <w:rsid w:val="00B63224"/>
    <w:rsid w:val="00BF43EA"/>
    <w:rsid w:val="00C61180"/>
    <w:rsid w:val="00D30D87"/>
    <w:rsid w:val="00F01A39"/>
    <w:rsid w:val="00F41F94"/>
    <w:rsid w:val="00F944EE"/>
    <w:rsid w:val="00FA469E"/>
    <w:rsid w:val="00FD4D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v:textbox inset="5.85pt,.7pt,5.85pt,.7pt"/>
    </o:shapedefaults>
    <o:shapelayout v:ext="edit">
      <o:idmap v:ext="edit" data="1"/>
    </o:shapelayout>
  </w:shapeDefaults>
  <w:decimalSymbol w:val="."/>
  <w:listSeparator w:val=","/>
  <w14:docId w14:val="36E5CF1B"/>
  <w14:defaultImageDpi w14:val="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link w:val="a3"/>
    <w:uiPriority w:val="99"/>
    <w:semiHidden/>
    <w:locked/>
    <w:rPr>
      <w:rFonts w:ascii="ＭＳ 明朝" w:cs="Times New Roman"/>
      <w:sz w:val="24"/>
      <w:szCs w:val="24"/>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link w:val="a5"/>
    <w:uiPriority w:val="99"/>
    <w:semiHidden/>
    <w:locked/>
    <w:rPr>
      <w:rFonts w:ascii="ＭＳ 明朝"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Words>
  <Characters>620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2022-05-02T08:14:00Z</dcterms:created>
  <dcterms:modified xsi:type="dcterms:W3CDTF">2025-09-02T06:25:00Z</dcterms:modified>
</cp:coreProperties>
</file>