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C1403" w14:textId="77777777" w:rsidR="007B0A96" w:rsidRDefault="007B0A96">
      <w:pPr>
        <w:ind w:left="398" w:hangingChars="181" w:hanging="398"/>
        <w:jc w:val="center"/>
        <w:rPr>
          <w:rFonts w:ascii="ＭＳ 明朝" w:eastAsia="ＭＳ 明朝" w:hAnsi="ＭＳ 明朝"/>
          <w:sz w:val="22"/>
        </w:rPr>
      </w:pPr>
    </w:p>
    <w:p w14:paraId="4454DC8B" w14:textId="5B276009" w:rsidR="00A930BE" w:rsidRDefault="007B0A96">
      <w:pPr>
        <w:ind w:left="434" w:hangingChars="181" w:hanging="434"/>
        <w:jc w:val="center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4"/>
        </w:rPr>
        <w:t>労務費報告書</w:t>
      </w:r>
    </w:p>
    <w:p w14:paraId="069D9146" w14:textId="77777777" w:rsidR="00A930BE" w:rsidRDefault="00A930BE">
      <w:pPr>
        <w:ind w:left="398" w:hangingChars="181" w:hanging="398"/>
        <w:rPr>
          <w:rFonts w:ascii="ＭＳ 明朝" w:eastAsia="ＭＳ 明朝" w:hAnsi="ＭＳ 明朝"/>
          <w:sz w:val="22"/>
        </w:rPr>
      </w:pPr>
    </w:p>
    <w:tbl>
      <w:tblPr>
        <w:tblStyle w:val="1"/>
        <w:tblW w:w="0" w:type="auto"/>
        <w:tblInd w:w="175" w:type="dxa"/>
        <w:tblLayout w:type="fixed"/>
        <w:tblLook w:val="04A0" w:firstRow="1" w:lastRow="0" w:firstColumn="1" w:lastColumn="0" w:noHBand="0" w:noVBand="1"/>
      </w:tblPr>
      <w:tblGrid>
        <w:gridCol w:w="1260"/>
        <w:gridCol w:w="7200"/>
      </w:tblGrid>
      <w:tr w:rsidR="00A930BE" w14:paraId="45A486BF" w14:textId="77777777">
        <w:trPr>
          <w:trHeight w:val="566"/>
        </w:trPr>
        <w:tc>
          <w:tcPr>
            <w:tcW w:w="1260" w:type="dxa"/>
            <w:vAlign w:val="center"/>
          </w:tcPr>
          <w:p w14:paraId="65DAD68F" w14:textId="77777777" w:rsidR="00A930BE" w:rsidRDefault="007B0A96">
            <w:pPr>
              <w:jc w:val="center"/>
            </w:pPr>
            <w:r>
              <w:rPr>
                <w:rFonts w:ascii="ＭＳ 明朝" w:eastAsia="ＭＳ 明朝" w:hAnsi="ＭＳ 明朝" w:hint="eastAsia"/>
                <w:sz w:val="22"/>
              </w:rPr>
              <w:t>工事番号</w:t>
            </w:r>
          </w:p>
        </w:tc>
        <w:tc>
          <w:tcPr>
            <w:tcW w:w="7200" w:type="dxa"/>
            <w:vAlign w:val="center"/>
          </w:tcPr>
          <w:p w14:paraId="17662BA1" w14:textId="77777777" w:rsidR="00A930BE" w:rsidRDefault="00A930BE"/>
        </w:tc>
      </w:tr>
      <w:tr w:rsidR="00A930BE" w14:paraId="687C27F4" w14:textId="77777777">
        <w:trPr>
          <w:trHeight w:val="550"/>
        </w:trPr>
        <w:tc>
          <w:tcPr>
            <w:tcW w:w="1260" w:type="dxa"/>
            <w:vAlign w:val="center"/>
          </w:tcPr>
          <w:p w14:paraId="53D21D42" w14:textId="77777777" w:rsidR="00A930BE" w:rsidRDefault="007B0A96">
            <w:pPr>
              <w:jc w:val="center"/>
            </w:pPr>
            <w:r>
              <w:rPr>
                <w:rFonts w:ascii="ＭＳ 明朝" w:eastAsia="ＭＳ 明朝" w:hAnsi="ＭＳ 明朝" w:hint="eastAsia"/>
                <w:sz w:val="22"/>
              </w:rPr>
              <w:t>工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2"/>
              </w:rPr>
              <w:t>事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 </w:t>
            </w:r>
            <w:r>
              <w:rPr>
                <w:rFonts w:ascii="ＭＳ 明朝" w:eastAsia="ＭＳ 明朝" w:hAnsi="ＭＳ 明朝" w:hint="eastAsia"/>
                <w:sz w:val="22"/>
              </w:rPr>
              <w:t>名</w:t>
            </w:r>
          </w:p>
        </w:tc>
        <w:tc>
          <w:tcPr>
            <w:tcW w:w="7200" w:type="dxa"/>
            <w:vAlign w:val="center"/>
          </w:tcPr>
          <w:p w14:paraId="3EB95EF1" w14:textId="77777777" w:rsidR="00A930BE" w:rsidRDefault="00A930BE"/>
        </w:tc>
      </w:tr>
      <w:tr w:rsidR="00A930BE" w14:paraId="12041B4C" w14:textId="77777777">
        <w:trPr>
          <w:trHeight w:val="550"/>
        </w:trPr>
        <w:tc>
          <w:tcPr>
            <w:tcW w:w="1260" w:type="dxa"/>
            <w:vAlign w:val="center"/>
          </w:tcPr>
          <w:p w14:paraId="7E15A4C3" w14:textId="77777777" w:rsidR="00A930BE" w:rsidRDefault="007B0A96">
            <w:pPr>
              <w:jc w:val="center"/>
            </w:pPr>
            <w:r>
              <w:rPr>
                <w:rFonts w:hint="eastAsia"/>
              </w:rPr>
              <w:t>事業者名</w:t>
            </w:r>
          </w:p>
        </w:tc>
        <w:tc>
          <w:tcPr>
            <w:tcW w:w="7200" w:type="dxa"/>
            <w:vAlign w:val="center"/>
          </w:tcPr>
          <w:p w14:paraId="1F5EC6FA" w14:textId="77777777" w:rsidR="00A930BE" w:rsidRDefault="00A930BE"/>
        </w:tc>
      </w:tr>
    </w:tbl>
    <w:p w14:paraId="4297E81C" w14:textId="77777777" w:rsidR="00A930BE" w:rsidRDefault="00A930BE">
      <w:pPr>
        <w:ind w:left="398" w:hangingChars="181" w:hanging="398"/>
        <w:rPr>
          <w:rFonts w:ascii="ＭＳ 明朝" w:eastAsia="ＭＳ 明朝" w:hAnsi="ＭＳ 明朝"/>
          <w:sz w:val="22"/>
        </w:rPr>
      </w:pPr>
    </w:p>
    <w:p w14:paraId="58B0482C" w14:textId="77777777" w:rsidR="00A930BE" w:rsidRDefault="007B0A96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令和　年　月　</w:t>
      </w:r>
      <w:proofErr w:type="gramStart"/>
      <w:r>
        <w:rPr>
          <w:rFonts w:ascii="ＭＳ 明朝" w:eastAsia="ＭＳ 明朝" w:hAnsi="ＭＳ 明朝" w:hint="eastAsia"/>
          <w:sz w:val="22"/>
        </w:rPr>
        <w:t>日付け</w:t>
      </w:r>
      <w:proofErr w:type="gramEnd"/>
      <w:r>
        <w:rPr>
          <w:rFonts w:ascii="ＭＳ 明朝" w:eastAsia="ＭＳ 明朝" w:hAnsi="ＭＳ 明朝" w:hint="eastAsia"/>
          <w:sz w:val="22"/>
        </w:rPr>
        <w:t>で提出した工事費内訳書につきまして、公共工事の入札及び契約の適正化の促進に関する法律（以下「入契法」という。）第</w:t>
      </w:r>
      <w:r>
        <w:rPr>
          <w:rFonts w:ascii="ＭＳ 明朝" w:eastAsia="ＭＳ 明朝" w:hAnsi="ＭＳ 明朝" w:hint="eastAsia"/>
          <w:sz w:val="22"/>
        </w:rPr>
        <w:t>12</w:t>
      </w:r>
      <w:r>
        <w:rPr>
          <w:rFonts w:ascii="ＭＳ 明朝" w:eastAsia="ＭＳ 明朝" w:hAnsi="ＭＳ 明朝" w:hint="eastAsia"/>
          <w:sz w:val="22"/>
        </w:rPr>
        <w:t>条の規定により、</w:t>
      </w:r>
      <w:r>
        <w:rPr>
          <w:rFonts w:hint="eastAsia"/>
          <w:sz w:val="22"/>
        </w:rPr>
        <w:t>労務費を以下のとおり提出します。</w:t>
      </w:r>
    </w:p>
    <w:p w14:paraId="7DCD9D31" w14:textId="77777777" w:rsidR="00A930BE" w:rsidRDefault="00A930BE">
      <w:pPr>
        <w:rPr>
          <w:rFonts w:ascii="ＭＳ 明朝" w:eastAsia="ＭＳ 明朝" w:hAnsi="ＭＳ 明朝"/>
          <w:sz w:val="22"/>
        </w:rPr>
      </w:pPr>
    </w:p>
    <w:p w14:paraId="54145F81" w14:textId="77777777" w:rsidR="00A930BE" w:rsidRDefault="00A930BE">
      <w:pPr>
        <w:ind w:left="398" w:hangingChars="181" w:hanging="398"/>
        <w:rPr>
          <w:rFonts w:ascii="ＭＳ 明朝" w:eastAsia="ＭＳ 明朝" w:hAnsi="ＭＳ 明朝"/>
          <w:sz w:val="22"/>
        </w:rPr>
      </w:pPr>
    </w:p>
    <w:p w14:paraId="2CA0B7B3" w14:textId="77777777" w:rsidR="00A930BE" w:rsidRDefault="007B0A96">
      <w:pPr>
        <w:ind w:leftChars="100" w:left="388" w:hangingChars="81" w:hanging="178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上記工事の工事費内訳書について</w:t>
      </w:r>
    </w:p>
    <w:p w14:paraId="2CB40DB8" w14:textId="77777777" w:rsidR="00A930BE" w:rsidRDefault="007B0A96">
      <w:pPr>
        <w:ind w:leftChars="181" w:left="380"/>
        <w:rPr>
          <w:rFonts w:ascii="ＭＳ 明朝" w:eastAsia="ＭＳ 明朝" w:hAnsi="ＭＳ 明朝"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2" behindDoc="0" locked="0" layoutInCell="1" hidden="0" allowOverlap="1" wp14:anchorId="4986D86C" wp14:editId="55298D96">
                <wp:simplePos x="0" y="0"/>
                <wp:positionH relativeFrom="column">
                  <wp:posOffset>2148205</wp:posOffset>
                </wp:positionH>
                <wp:positionV relativeFrom="paragraph">
                  <wp:posOffset>203200</wp:posOffset>
                </wp:positionV>
                <wp:extent cx="1619250" cy="295275"/>
                <wp:effectExtent l="635" t="635" r="29845" b="10795"/>
                <wp:wrapNone/>
                <wp:docPr id="1026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noFill/>
                        <a:ln w="6350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none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so-wrap-distance-right:16pt;mso-wrap-distance-bottom:0pt;margin-top:16pt;mso-position-vertical-relative:text;mso-position-horizontal-relative:text;position:absolute;height:23.25pt;mso-wrap-distance-top:0pt;width:127.5pt;mso-wrap-distance-left:16pt;margin-left:169.15pt;z-index:2;" o:spid="_x0000_s1026" o:allowincell="t" o:allowoverlap="t" filled="f" stroked="t" strokecolor="#000000 [3200]" strokeweight="0.5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 w14:paraId="127F0E75" w14:textId="77777777" w:rsidR="00A930BE" w:rsidRDefault="007B0A96">
      <w:pPr>
        <w:ind w:firstLineChars="200" w:firstLine="4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直接工事費のうち、材料費は　　　　　　　　　　　</w:t>
      </w:r>
      <w:r>
        <w:rPr>
          <w:rFonts w:ascii="ＭＳ 明朝" w:eastAsia="ＭＳ 明朝" w:hAnsi="ＭＳ 明朝" w:hint="eastAsia"/>
          <w:sz w:val="22"/>
        </w:rPr>
        <w:t xml:space="preserve">　　円です。</w:t>
      </w:r>
    </w:p>
    <w:p w14:paraId="2F5A6457" w14:textId="77777777" w:rsidR="00A930BE" w:rsidRDefault="007B0A96">
      <w:pPr>
        <w:ind w:firstLineChars="200" w:firstLine="420"/>
        <w:rPr>
          <w:rFonts w:ascii="ＭＳ 明朝" w:eastAsia="ＭＳ 明朝" w:hAnsi="ＭＳ 明朝"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4" behindDoc="0" locked="0" layoutInCell="1" hidden="0" allowOverlap="1" wp14:anchorId="362991FA" wp14:editId="73D1FF88">
                <wp:simplePos x="0" y="0"/>
                <wp:positionH relativeFrom="column">
                  <wp:posOffset>2148205</wp:posOffset>
                </wp:positionH>
                <wp:positionV relativeFrom="paragraph">
                  <wp:posOffset>211455</wp:posOffset>
                </wp:positionV>
                <wp:extent cx="1619250" cy="295275"/>
                <wp:effectExtent l="635" t="635" r="29845" b="10795"/>
                <wp:wrapNone/>
                <wp:docPr id="1027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noFill/>
                        <a:ln w="6350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none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so-wrap-distance-right:16pt;mso-wrap-distance-bottom:0pt;margin-top:16.64pt;mso-position-vertical-relative:text;mso-position-horizontal-relative:text;position:absolute;height:23.25pt;mso-wrap-distance-top:0pt;width:127.5pt;mso-wrap-distance-left:16pt;margin-left:169.15pt;z-index:4;" o:spid="_x0000_s1027" o:allowincell="t" o:allowoverlap="t" filled="f" stroked="t" strokecolor="#000000 [3200]" strokeweight="0.5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 w14:paraId="39C81C2C" w14:textId="77777777" w:rsidR="00A930BE" w:rsidRDefault="007B0A96">
      <w:pPr>
        <w:ind w:firstLineChars="200" w:firstLine="4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直接工事費のうち、労務費は　　　　　　　　　　　</w:t>
      </w:r>
      <w:r>
        <w:rPr>
          <w:rFonts w:ascii="ＭＳ 明朝" w:eastAsia="ＭＳ 明朝" w:hAnsi="ＭＳ 明朝" w:hint="eastAsia"/>
          <w:sz w:val="22"/>
        </w:rPr>
        <w:t xml:space="preserve">　　円です。</w:t>
      </w:r>
    </w:p>
    <w:p w14:paraId="4CED9129" w14:textId="77777777" w:rsidR="00A930BE" w:rsidRDefault="007B0A96">
      <w:pPr>
        <w:ind w:firstLineChars="200" w:firstLine="420"/>
        <w:rPr>
          <w:rFonts w:ascii="ＭＳ 明朝" w:eastAsia="ＭＳ 明朝" w:hAnsi="ＭＳ 明朝"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5" behindDoc="0" locked="0" layoutInCell="1" hidden="0" allowOverlap="1" wp14:anchorId="5A44EAD5" wp14:editId="20F1D2E9">
                <wp:simplePos x="0" y="0"/>
                <wp:positionH relativeFrom="column">
                  <wp:posOffset>3468370</wp:posOffset>
                </wp:positionH>
                <wp:positionV relativeFrom="paragraph">
                  <wp:posOffset>200025</wp:posOffset>
                </wp:positionV>
                <wp:extent cx="1619250" cy="295275"/>
                <wp:effectExtent l="635" t="635" r="29845" b="10795"/>
                <wp:wrapNone/>
                <wp:docPr id="1028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noFill/>
                        <a:ln w="6350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none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so-wrap-distance-right:16pt;mso-wrap-distance-bottom:0pt;margin-top:15.75pt;mso-position-vertical-relative:text;mso-position-horizontal-relative:text;position:absolute;height:23.25pt;mso-wrap-distance-top:0pt;width:127.5pt;mso-wrap-distance-left:16pt;margin-left:273.10000000000002pt;z-index:5;" o:spid="_x0000_s1028" o:allowincell="t" o:allowoverlap="t" filled="f" stroked="t" strokecolor="#000000 [3200]" strokeweight="0.5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 w14:paraId="50E6AF2E" w14:textId="77777777" w:rsidR="00A930BE" w:rsidRDefault="007B0A96">
      <w:pPr>
        <w:ind w:firstLineChars="200" w:firstLine="4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現場管理費のうち、法定福利費の事業主負担額は　　　　　　　　　　　</w:t>
      </w:r>
      <w:r>
        <w:rPr>
          <w:rFonts w:ascii="ＭＳ 明朝" w:eastAsia="ＭＳ 明朝" w:hAnsi="ＭＳ 明朝" w:hint="eastAsia"/>
          <w:sz w:val="22"/>
        </w:rPr>
        <w:t xml:space="preserve">　　円です。</w:t>
      </w:r>
    </w:p>
    <w:p w14:paraId="3CDB5705" w14:textId="77777777" w:rsidR="00A930BE" w:rsidRDefault="007B0A96">
      <w:pPr>
        <w:ind w:firstLineChars="200" w:firstLine="420"/>
        <w:rPr>
          <w:rFonts w:ascii="ＭＳ 明朝" w:eastAsia="ＭＳ 明朝" w:hAnsi="ＭＳ 明朝"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6" behindDoc="0" locked="0" layoutInCell="1" hidden="0" allowOverlap="1" wp14:anchorId="7834ECD6" wp14:editId="216ED6CA">
                <wp:simplePos x="0" y="0"/>
                <wp:positionH relativeFrom="column">
                  <wp:posOffset>2925445</wp:posOffset>
                </wp:positionH>
                <wp:positionV relativeFrom="paragraph">
                  <wp:posOffset>192405</wp:posOffset>
                </wp:positionV>
                <wp:extent cx="1619250" cy="295275"/>
                <wp:effectExtent l="635" t="635" r="29845" b="10795"/>
                <wp:wrapNone/>
                <wp:docPr id="1029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noFill/>
                        <a:ln w="6350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none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so-wrap-distance-right:16pt;mso-wrap-distance-bottom:0pt;margin-top:15.15pt;mso-position-vertical-relative:text;mso-position-horizontal-relative:text;position:absolute;height:23.25pt;mso-wrap-distance-top:0pt;width:127.5pt;mso-wrap-distance-left:16pt;margin-left:230.35pt;z-index:6;" o:spid="_x0000_s1029" o:allowincell="t" o:allowoverlap="t" filled="f" stroked="t" strokecolor="#000000 [3200]" strokeweight="0.5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 w14:paraId="45A63674" w14:textId="77777777" w:rsidR="00A930BE" w:rsidRDefault="007B0A96">
      <w:pPr>
        <w:ind w:firstLineChars="200" w:firstLine="4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現場管理費のうち、建退共制度の掛金は　　　　　　　　　　　</w:t>
      </w:r>
      <w:r>
        <w:rPr>
          <w:rFonts w:ascii="ＭＳ 明朝" w:eastAsia="ＭＳ 明朝" w:hAnsi="ＭＳ 明朝" w:hint="eastAsia"/>
          <w:sz w:val="22"/>
        </w:rPr>
        <w:t xml:space="preserve">　　円です。</w:t>
      </w:r>
    </w:p>
    <w:p w14:paraId="1483DF9A" w14:textId="77777777" w:rsidR="00A930BE" w:rsidRDefault="007B0A96">
      <w:pPr>
        <w:ind w:firstLineChars="200" w:firstLine="420"/>
        <w:rPr>
          <w:rFonts w:ascii="ＭＳ 明朝" w:eastAsia="ＭＳ 明朝" w:hAnsi="ＭＳ 明朝"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7" behindDoc="0" locked="0" layoutInCell="1" hidden="0" allowOverlap="1" wp14:anchorId="3432BF67" wp14:editId="19E598DA">
                <wp:simplePos x="0" y="0"/>
                <wp:positionH relativeFrom="column">
                  <wp:posOffset>2479040</wp:posOffset>
                </wp:positionH>
                <wp:positionV relativeFrom="paragraph">
                  <wp:posOffset>219710</wp:posOffset>
                </wp:positionV>
                <wp:extent cx="1619250" cy="295275"/>
                <wp:effectExtent l="635" t="635" r="29845" b="10795"/>
                <wp:wrapNone/>
                <wp:docPr id="1030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95275"/>
                        </a:xfrm>
                        <a:prstGeom prst="rect">
                          <a:avLst/>
                        </a:prstGeom>
                        <a:noFill/>
                        <a:ln w="6350" cmpd="sng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none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オブジェクト 0" style="mso-wrap-distance-right:16pt;mso-wrap-distance-bottom:0pt;margin-top:17.3pt;mso-position-vertical-relative:text;mso-position-horizontal-relative:text;position:absolute;height:23.25pt;mso-wrap-distance-top:0pt;width:127.5pt;mso-wrap-distance-left:16pt;margin-left:195.2pt;z-index:7;" o:spid="_x0000_s1030" o:allowincell="t" o:allowoverlap="t" filled="f" stroked="t" strokecolor="#000000 [3200]" strokeweight="0.5pt" o:spt="1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ect>
            </w:pict>
          </mc:Fallback>
        </mc:AlternateContent>
      </w:r>
    </w:p>
    <w:p w14:paraId="2225DA28" w14:textId="77777777" w:rsidR="00A930BE" w:rsidRDefault="007B0A96">
      <w:pPr>
        <w:ind w:firstLineChars="200" w:firstLine="4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工事価格のうち、安全衛生経費は　　　　　　　　　　　</w:t>
      </w:r>
      <w:r>
        <w:rPr>
          <w:rFonts w:ascii="ＭＳ 明朝" w:eastAsia="ＭＳ 明朝" w:hAnsi="ＭＳ 明朝" w:hint="eastAsia"/>
          <w:sz w:val="22"/>
        </w:rPr>
        <w:t xml:space="preserve">　　円です。</w:t>
      </w:r>
    </w:p>
    <w:p w14:paraId="212F07C0" w14:textId="77777777" w:rsidR="00A930BE" w:rsidRDefault="00A930BE">
      <w:pPr>
        <w:rPr>
          <w:rFonts w:ascii="ＭＳ 明朝" w:eastAsia="ＭＳ 明朝" w:hAnsi="ＭＳ 明朝"/>
          <w:sz w:val="22"/>
        </w:rPr>
      </w:pPr>
    </w:p>
    <w:p w14:paraId="244914B6" w14:textId="77777777" w:rsidR="00A930BE" w:rsidRDefault="007B0A96">
      <w:pPr>
        <w:rPr>
          <w:rFonts w:ascii="ＭＳ 明朝" w:eastAsia="ＭＳ 明朝" w:hAnsi="ＭＳ 明朝"/>
          <w:sz w:val="22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203200" distR="203200" simplePos="0" relativeHeight="3" behindDoc="0" locked="0" layoutInCell="1" hidden="0" allowOverlap="1" wp14:anchorId="1825B326" wp14:editId="79566502">
                <wp:simplePos x="0" y="0"/>
                <wp:positionH relativeFrom="column">
                  <wp:posOffset>-44450</wp:posOffset>
                </wp:positionH>
                <wp:positionV relativeFrom="paragraph">
                  <wp:posOffset>180340</wp:posOffset>
                </wp:positionV>
                <wp:extent cx="5715000" cy="1123950"/>
                <wp:effectExtent l="635" t="635" r="29845" b="10795"/>
                <wp:wrapNone/>
                <wp:docPr id="1031" name="オブジェクト 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23950"/>
                        </a:xfrm>
                        <a:prstGeom prst="bracketPair">
                          <a:avLst>
                            <a:gd name="adj" fmla="val 6780"/>
                          </a:avLst>
                        </a:prstGeom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オブジェクト 0" style="mso-wrap-distance-right:16pt;mso-wrap-distance-bottom:0pt;margin-top:14.2pt;mso-position-vertical-relative:text;mso-position-horizontal-relative:text;position:absolute;height:88.5pt;mso-wrap-distance-top:0pt;width:450pt;mso-wrap-distance-left:16pt;margin-left:-3.5pt;z-index:3;" o:spid="_x0000_s1031" o:allowincell="t" o:allowoverlap="t" filled="f" stroked="t" strokecolor="#000000 [3213]" strokeweight="0.75pt" o:spt="185" type="#_x0000_t185" adj="1464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shape>
            </w:pict>
          </mc:Fallback>
        </mc:AlternateContent>
      </w:r>
    </w:p>
    <w:p w14:paraId="22AC5A4B" w14:textId="77777777" w:rsidR="00A930BE" w:rsidRDefault="007B0A96">
      <w:pPr>
        <w:ind w:left="220" w:hangingChars="100" w:hanging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※労務費については、積上げ可能な方式（歩掛、施工パッケージ型積算方式等）で積算した労務費を計上してください。</w:t>
      </w:r>
    </w:p>
    <w:p w14:paraId="4910B05C" w14:textId="77777777" w:rsidR="00A930BE" w:rsidRDefault="007B0A96">
      <w:pPr>
        <w:ind w:leftChars="100" w:left="21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市場単価方式や標準単価方式（その他の物価本掲載の価格も含む）により積算した労務費は計上しなくてかまいません。</w:t>
      </w:r>
    </w:p>
    <w:p w14:paraId="204A8D58" w14:textId="77777777" w:rsidR="00A930BE" w:rsidRDefault="00A930BE">
      <w:pPr>
        <w:ind w:left="398" w:hangingChars="181" w:hanging="398"/>
        <w:rPr>
          <w:rFonts w:ascii="ＭＳ 明朝" w:eastAsia="ＭＳ 明朝" w:hAnsi="ＭＳ 明朝"/>
          <w:sz w:val="22"/>
        </w:rPr>
      </w:pPr>
    </w:p>
    <w:p w14:paraId="671D2D3A" w14:textId="77777777" w:rsidR="00A930BE" w:rsidRDefault="007B0A96">
      <w:pPr>
        <w:ind w:leftChars="181" w:left="380" w:firstLineChars="1700" w:firstLine="37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企業名</w:t>
      </w:r>
    </w:p>
    <w:p w14:paraId="655CF61D" w14:textId="77777777" w:rsidR="00A930BE" w:rsidRDefault="007B0A96">
      <w:pPr>
        <w:ind w:leftChars="181" w:left="380" w:firstLineChars="1700" w:firstLine="37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役　職</w:t>
      </w:r>
    </w:p>
    <w:p w14:paraId="3A5AB3E4" w14:textId="77777777" w:rsidR="00A930BE" w:rsidRDefault="007B0A96">
      <w:pPr>
        <w:ind w:leftChars="181" w:left="380" w:firstLineChars="1700" w:firstLine="374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氏　名</w:t>
      </w:r>
    </w:p>
    <w:p w14:paraId="44B4073F" w14:textId="77777777" w:rsidR="00A930BE" w:rsidRDefault="00A930BE">
      <w:pPr>
        <w:rPr>
          <w:rFonts w:ascii="ＭＳ 明朝" w:eastAsia="ＭＳ 明朝" w:hAnsi="ＭＳ 明朝"/>
          <w:sz w:val="22"/>
        </w:rPr>
      </w:pPr>
    </w:p>
    <w:sectPr w:rsidR="00A930BE">
      <w:pgSz w:w="11906" w:h="16838"/>
      <w:pgMar w:top="1701" w:right="1417" w:bottom="1417" w:left="1701" w:header="851" w:footer="992" w:gutter="0"/>
      <w:cols w:space="720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B201A" w14:textId="77777777" w:rsidR="007B0A96" w:rsidRDefault="007B0A96">
      <w:r>
        <w:separator/>
      </w:r>
    </w:p>
  </w:endnote>
  <w:endnote w:type="continuationSeparator" w:id="0">
    <w:p w14:paraId="388D91C1" w14:textId="77777777" w:rsidR="007B0A96" w:rsidRDefault="007B0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A9A16" w14:textId="77777777" w:rsidR="007B0A96" w:rsidRDefault="007B0A96">
      <w:r>
        <w:separator/>
      </w:r>
    </w:p>
  </w:footnote>
  <w:footnote w:type="continuationSeparator" w:id="0">
    <w:p w14:paraId="4DC89394" w14:textId="77777777" w:rsidR="007B0A96" w:rsidRDefault="007B0A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efaultTableStyle w:val="1"/>
  <w:drawingGridVerticalSpacing w:val="19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30BE"/>
    <w:rsid w:val="00073DC8"/>
    <w:rsid w:val="007B0A96"/>
    <w:rsid w:val="00A93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C84E34"/>
  <w15:chartTrackingRefBased/>
  <w15:docId w15:val="{835077B3-CC54-45A1-AD4D-9F3EA1B22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paragraph" w:styleId="a7">
    <w:name w:val="Note Heading"/>
    <w:basedOn w:val="a"/>
    <w:next w:val="a"/>
    <w:link w:val="a8"/>
    <w:pPr>
      <w:jc w:val="center"/>
    </w:pPr>
    <w:rPr>
      <w:sz w:val="22"/>
    </w:rPr>
  </w:style>
  <w:style w:type="character" w:customStyle="1" w:styleId="a8">
    <w:name w:val="記 (文字)"/>
    <w:basedOn w:val="a0"/>
    <w:link w:val="a7"/>
    <w:rPr>
      <w:sz w:val="22"/>
    </w:rPr>
  </w:style>
  <w:style w:type="paragraph" w:styleId="a9">
    <w:name w:val="Closing"/>
    <w:basedOn w:val="a"/>
    <w:link w:val="aa"/>
    <w:pPr>
      <w:jc w:val="right"/>
    </w:pPr>
    <w:rPr>
      <w:sz w:val="22"/>
    </w:rPr>
  </w:style>
  <w:style w:type="character" w:customStyle="1" w:styleId="aa">
    <w:name w:val="結語 (文字)"/>
    <w:basedOn w:val="a0"/>
    <w:link w:val="a9"/>
    <w:rPr>
      <w:sz w:val="22"/>
    </w:rPr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Pages>1</Pages>
  <Words>67</Words>
  <Characters>385</Characters>
  <Application>Microsoft Office Word</Application>
  <DocSecurity>0</DocSecurity>
  <Lines>3</Lines>
  <Paragraphs>1</Paragraphs>
  <ScaleCrop>false</ScaleCrop>
  <Company>ioas</Company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岡田 元一</cp:lastModifiedBy>
  <cp:revision>71</cp:revision>
  <cp:lastPrinted>2025-12-01T01:19:00Z</cp:lastPrinted>
  <dcterms:created xsi:type="dcterms:W3CDTF">2017-09-27T05:03:00Z</dcterms:created>
  <dcterms:modified xsi:type="dcterms:W3CDTF">2026-05-24T06:29:00Z</dcterms:modified>
</cp:coreProperties>
</file>